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1418"/>
        <w:gridCol w:w="1417"/>
        <w:gridCol w:w="2694"/>
        <w:gridCol w:w="850"/>
        <w:gridCol w:w="851"/>
        <w:gridCol w:w="850"/>
        <w:gridCol w:w="851"/>
        <w:gridCol w:w="850"/>
        <w:gridCol w:w="2370"/>
      </w:tblGrid>
      <w:tr w:rsidR="007B7AE5" w:rsidRPr="007B7AE5" w14:paraId="65C35A58" w14:textId="77777777" w:rsidTr="003A4F59">
        <w:trPr>
          <w:trHeight w:val="300"/>
        </w:trPr>
        <w:tc>
          <w:tcPr>
            <w:tcW w:w="15598" w:type="dxa"/>
            <w:gridSpan w:val="10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3904B" w14:textId="43875CD5" w:rsidR="007B7AE5" w:rsidRPr="003A4F59" w:rsidRDefault="007B7AE5" w:rsidP="007B7AE5">
            <w:pPr>
              <w:spacing w:line="30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S</w:t>
            </w:r>
            <w:r w:rsidR="0044658E"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M</w:t>
            </w:r>
            <w:r w:rsidR="0044658E"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A</w:t>
            </w:r>
            <w:r w:rsidR="0044658E"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R</w:t>
            </w:r>
            <w:r w:rsidR="0044658E"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T</w:t>
            </w:r>
            <w:r w:rsidR="0044658E"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>.</w:t>
            </w:r>
            <w:r w:rsidRPr="003A4F59">
              <w:rPr>
                <w:rFonts w:ascii="Calibri" w:eastAsia="Times New Roman" w:hAnsi="Calibri" w:cs="Times New Roman"/>
                <w:b/>
                <w:bCs/>
                <w:color w:val="E36C0A" w:themeColor="accent6" w:themeShade="BF"/>
                <w:sz w:val="36"/>
                <w:szCs w:val="36"/>
              </w:rPr>
              <w:t xml:space="preserve"> PROJECT ACTIVITIES PLANNER</w:t>
            </w:r>
          </w:p>
        </w:tc>
      </w:tr>
      <w:tr w:rsidR="00AB16EB" w:rsidRPr="007B7AE5" w14:paraId="1FDE8FA2" w14:textId="77777777" w:rsidTr="003A4F59">
        <w:trPr>
          <w:trHeight w:val="1095"/>
        </w:trPr>
        <w:tc>
          <w:tcPr>
            <w:tcW w:w="3447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EADE7" w14:textId="24722D39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Project Objective: </w:t>
            </w:r>
          </w:p>
          <w:p w14:paraId="1C0369BD" w14:textId="2EF26750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Cs/>
                <w:i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Cs/>
                <w:i/>
                <w:color w:val="404040" w:themeColor="text1" w:themeTint="BF"/>
                <w:sz w:val="28"/>
                <w:szCs w:val="28"/>
              </w:rPr>
              <w:t>A</w:t>
            </w:r>
          </w:p>
        </w:tc>
        <w:tc>
          <w:tcPr>
            <w:tcW w:w="2835" w:type="dxa"/>
            <w:gridSpan w:val="2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DB049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Intended </w:t>
            </w:r>
          </w:p>
          <w:p w14:paraId="49FC2C8F" w14:textId="18A0AC6D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Outputs / Results</w:t>
            </w:r>
          </w:p>
        </w:tc>
        <w:tc>
          <w:tcPr>
            <w:tcW w:w="2694" w:type="dxa"/>
            <w:vMerge w:val="restart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64CED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Key </w:t>
            </w:r>
          </w:p>
          <w:p w14:paraId="26021E47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Actionable Tasks</w:t>
            </w:r>
          </w:p>
        </w:tc>
        <w:tc>
          <w:tcPr>
            <w:tcW w:w="4252" w:type="dxa"/>
            <w:gridSpan w:val="5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05F23" w14:textId="1608D0A7" w:rsidR="00AB16EB" w:rsidRPr="003A4F59" w:rsidRDefault="0044658E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Relevance / </w:t>
            </w:r>
            <w:r w:rsidR="00AB16EB"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Reality Checks </w:t>
            </w:r>
            <w:r w:rsidR="00AB16EB"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br/>
            </w:r>
            <w:r w:rsidR="00AB16EB"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(traffic light indication: green/amber/red = no/potential/serious issue identified)</w:t>
            </w:r>
          </w:p>
        </w:tc>
        <w:tc>
          <w:tcPr>
            <w:tcW w:w="2370" w:type="dxa"/>
            <w:vMerge w:val="restart"/>
            <w:shd w:val="clear" w:color="auto" w:fill="FABF8F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E9749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Timescale</w:t>
            </w:r>
          </w:p>
        </w:tc>
      </w:tr>
      <w:tr w:rsidR="00AB16EB" w:rsidRPr="007B7AE5" w14:paraId="3BB18990" w14:textId="77777777" w:rsidTr="003A4F59">
        <w:trPr>
          <w:cantSplit/>
          <w:trHeight w:val="1735"/>
        </w:trPr>
        <w:tc>
          <w:tcPr>
            <w:tcW w:w="3447" w:type="dxa"/>
            <w:shd w:val="clear" w:color="auto" w:fill="FABF8F" w:themeFill="accent6" w:themeFillTint="99"/>
            <w:vAlign w:val="center"/>
            <w:hideMark/>
          </w:tcPr>
          <w:p w14:paraId="241DD306" w14:textId="42B60AEB" w:rsidR="00AB16EB" w:rsidRPr="003A4F59" w:rsidRDefault="00AB16EB" w:rsidP="00AB16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Specific</w:t>
            </w:r>
          </w:p>
          <w:p w14:paraId="3838F199" w14:textId="674A79AE" w:rsidR="00AB16EB" w:rsidRPr="003A4F59" w:rsidRDefault="00AB16EB" w:rsidP="00AB16EB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  <w:t>Project Activity</w:t>
            </w:r>
          </w:p>
        </w:tc>
        <w:tc>
          <w:tcPr>
            <w:tcW w:w="1418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959D0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Measurable</w:t>
            </w:r>
          </w:p>
        </w:tc>
        <w:tc>
          <w:tcPr>
            <w:tcW w:w="1417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77B98" w14:textId="77777777" w:rsidR="00AB16EB" w:rsidRPr="003A4F59" w:rsidRDefault="00AB16EB" w:rsidP="007B7A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Not measurable</w:t>
            </w:r>
          </w:p>
        </w:tc>
        <w:tc>
          <w:tcPr>
            <w:tcW w:w="2694" w:type="dxa"/>
            <w:vMerge/>
            <w:shd w:val="clear" w:color="auto" w:fill="FABF8F" w:themeFill="accent6" w:themeFillTint="99"/>
            <w:vAlign w:val="center"/>
            <w:hideMark/>
          </w:tcPr>
          <w:p w14:paraId="30ED59F3" w14:textId="77777777" w:rsidR="00AB16EB" w:rsidRPr="003A4F59" w:rsidRDefault="00AB16EB" w:rsidP="007B7AE5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1CA0900D" w14:textId="77777777" w:rsidR="00AB16EB" w:rsidRPr="003A4F59" w:rsidRDefault="00AB16EB" w:rsidP="008A555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Legal</w:t>
            </w:r>
          </w:p>
        </w:tc>
        <w:tc>
          <w:tcPr>
            <w:tcW w:w="851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56C31538" w14:textId="77777777" w:rsidR="00AB16EB" w:rsidRPr="003A4F59" w:rsidRDefault="00AB16EB" w:rsidP="008A555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Institutional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1511DEA9" w14:textId="77777777" w:rsidR="00AB16EB" w:rsidRPr="003A4F59" w:rsidRDefault="00AB16EB" w:rsidP="008A555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Operational</w:t>
            </w:r>
          </w:p>
        </w:tc>
        <w:tc>
          <w:tcPr>
            <w:tcW w:w="851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6997C0A6" w14:textId="77777777" w:rsidR="00AB16EB" w:rsidRPr="003A4F59" w:rsidRDefault="00AB16EB" w:rsidP="008A555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Practical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textDirection w:val="btLr"/>
            <w:vAlign w:val="center"/>
            <w:hideMark/>
          </w:tcPr>
          <w:p w14:paraId="7DC6968A" w14:textId="77777777" w:rsidR="00AB16EB" w:rsidRPr="003A4F59" w:rsidRDefault="00AB16EB" w:rsidP="008A5555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</w:pPr>
            <w:r w:rsidRPr="003A4F59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</w:rPr>
              <w:t>Psychological</w:t>
            </w:r>
          </w:p>
        </w:tc>
        <w:tc>
          <w:tcPr>
            <w:tcW w:w="2370" w:type="dxa"/>
            <w:vMerge/>
            <w:shd w:val="clear" w:color="auto" w:fill="FABF8F" w:themeFill="accent6" w:themeFillTint="99"/>
            <w:vAlign w:val="center"/>
            <w:hideMark/>
          </w:tcPr>
          <w:p w14:paraId="468A1E19" w14:textId="77777777" w:rsidR="00AB16EB" w:rsidRPr="003A4F59" w:rsidRDefault="00AB16EB" w:rsidP="007B7AE5">
            <w:pPr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8A5555" w:rsidRPr="007B7AE5" w14:paraId="063BEAAA" w14:textId="77777777" w:rsidTr="003A4F59">
        <w:trPr>
          <w:trHeight w:val="737"/>
        </w:trPr>
        <w:tc>
          <w:tcPr>
            <w:tcW w:w="344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7230B" w14:textId="77777777" w:rsidR="007B7AE5" w:rsidRPr="003A4F59" w:rsidRDefault="007B7AE5" w:rsidP="003A4F59">
            <w:pPr>
              <w:spacing w:beforeLines="60" w:before="144" w:afterLines="60" w:after="144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82CA5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59301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557C4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4E234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6C339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C55D8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62E49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A9929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2906F" w14:textId="77777777" w:rsidR="007B7AE5" w:rsidRPr="003A4F59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  <w:color w:val="404040" w:themeColor="text1" w:themeTint="BF"/>
              </w:rPr>
            </w:pPr>
          </w:p>
        </w:tc>
      </w:tr>
      <w:tr w:rsidR="008A5555" w:rsidRPr="007B7AE5" w14:paraId="3D608D90" w14:textId="77777777" w:rsidTr="003A4F59">
        <w:trPr>
          <w:trHeight w:val="737"/>
        </w:trPr>
        <w:tc>
          <w:tcPr>
            <w:tcW w:w="344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62472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F517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75EBB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9EA92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8DD8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81D07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4EDC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44C67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3D646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00084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A5555" w:rsidRPr="007B7AE5" w14:paraId="6AE3132E" w14:textId="77777777" w:rsidTr="003A4F59">
        <w:trPr>
          <w:trHeight w:val="737"/>
        </w:trPr>
        <w:tc>
          <w:tcPr>
            <w:tcW w:w="344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39D56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7C5C8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B65D1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DECC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24146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EFB3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920B6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8BFE2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60BCE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FBB58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A5555" w:rsidRPr="007B7AE5" w14:paraId="7BC708C9" w14:textId="77777777" w:rsidTr="003A4F59">
        <w:trPr>
          <w:trHeight w:val="737"/>
        </w:trPr>
        <w:tc>
          <w:tcPr>
            <w:tcW w:w="344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3C15A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D5411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ED6C3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1AE5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AF01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A6992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0C221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45FC1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A3B03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6E25D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A5555" w:rsidRPr="007B7AE5" w14:paraId="0B9CA62C" w14:textId="77777777" w:rsidTr="003A4F59">
        <w:trPr>
          <w:trHeight w:val="737"/>
        </w:trPr>
        <w:tc>
          <w:tcPr>
            <w:tcW w:w="344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902BB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6F36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95C10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D8597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AB90A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97D8A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1E6DC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24397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7BE23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7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62D18" w14:textId="77777777" w:rsidR="007B7AE5" w:rsidRPr="007B7AE5" w:rsidRDefault="007B7AE5" w:rsidP="003A4F59">
            <w:pPr>
              <w:spacing w:beforeLines="60" w:before="144" w:afterLines="60" w:after="144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139F9F28" w14:textId="77777777" w:rsidR="003230E5" w:rsidRDefault="003230E5" w:rsidP="007B7AE5"/>
    <w:sectPr w:rsidR="003230E5" w:rsidSect="003A4F59">
      <w:headerReference w:type="default" r:id="rId8"/>
      <w:pgSz w:w="16840" w:h="11900" w:orient="landscape"/>
      <w:pgMar w:top="2410" w:right="538" w:bottom="180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D595A" w14:textId="77777777" w:rsidR="003A4F59" w:rsidRDefault="003A4F59" w:rsidP="003A4F59">
      <w:r>
        <w:separator/>
      </w:r>
    </w:p>
  </w:endnote>
  <w:endnote w:type="continuationSeparator" w:id="0">
    <w:p w14:paraId="32D8EBBF" w14:textId="77777777" w:rsidR="003A4F59" w:rsidRDefault="003A4F59" w:rsidP="003A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027D" w14:textId="77777777" w:rsidR="003A4F59" w:rsidRDefault="003A4F59" w:rsidP="003A4F59">
      <w:r>
        <w:separator/>
      </w:r>
    </w:p>
  </w:footnote>
  <w:footnote w:type="continuationSeparator" w:id="0">
    <w:p w14:paraId="0A78F607" w14:textId="77777777" w:rsidR="003A4F59" w:rsidRDefault="003A4F59" w:rsidP="003A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9EA2" w14:textId="3E8D1A26" w:rsidR="003A4F59" w:rsidRDefault="003A4F59">
    <w:pPr>
      <w:pStyle w:val="En-tte"/>
    </w:pPr>
    <w:r>
      <w:rPr>
        <w:noProof/>
        <w:lang w:val="fr-FR" w:eastAsia="fr-FR"/>
      </w:rPr>
      <w:drawing>
        <wp:inline distT="0" distB="0" distL="0" distR="0" wp14:anchorId="4630FFF7" wp14:editId="70FAD9EA">
          <wp:extent cx="2054831" cy="866882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-Urbact-HD.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6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E5"/>
    <w:rsid w:val="003230E5"/>
    <w:rsid w:val="003A4F59"/>
    <w:rsid w:val="0044658E"/>
    <w:rsid w:val="005822F2"/>
    <w:rsid w:val="007B7AE5"/>
    <w:rsid w:val="008A5555"/>
    <w:rsid w:val="00A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198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F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F59"/>
  </w:style>
  <w:style w:type="paragraph" w:styleId="Pieddepage">
    <w:name w:val="footer"/>
    <w:basedOn w:val="Normal"/>
    <w:link w:val="PieddepageCar"/>
    <w:uiPriority w:val="99"/>
    <w:unhideWhenUsed/>
    <w:rsid w:val="003A4F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F59"/>
  </w:style>
  <w:style w:type="paragraph" w:styleId="Textedebulles">
    <w:name w:val="Balloon Text"/>
    <w:basedOn w:val="Normal"/>
    <w:link w:val="TextedebullesCar"/>
    <w:uiPriority w:val="99"/>
    <w:semiHidden/>
    <w:unhideWhenUsed/>
    <w:rsid w:val="003A4F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F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F59"/>
  </w:style>
  <w:style w:type="paragraph" w:styleId="Pieddepage">
    <w:name w:val="footer"/>
    <w:basedOn w:val="Normal"/>
    <w:link w:val="PieddepageCar"/>
    <w:uiPriority w:val="99"/>
    <w:unhideWhenUsed/>
    <w:rsid w:val="003A4F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F59"/>
  </w:style>
  <w:style w:type="paragraph" w:styleId="Textedebulles">
    <w:name w:val="Balloon Text"/>
    <w:basedOn w:val="Normal"/>
    <w:link w:val="TextedebullesCar"/>
    <w:uiPriority w:val="99"/>
    <w:semiHidden/>
    <w:unhideWhenUsed/>
    <w:rsid w:val="003A4F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501A5-45B7-47A5-A669-6B1672BF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>EKOS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Trenkler-Fraser</dc:creator>
  <cp:keywords/>
  <dc:description/>
  <cp:lastModifiedBy>GRAVIER Clémentine</cp:lastModifiedBy>
  <cp:revision>3</cp:revision>
  <dcterms:created xsi:type="dcterms:W3CDTF">2022-02-17T09:43:00Z</dcterms:created>
  <dcterms:modified xsi:type="dcterms:W3CDTF">2022-04-21T08:40:00Z</dcterms:modified>
</cp:coreProperties>
</file>